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DE" w:rsidRDefault="00EE64EF" w:rsidP="00A916D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 xml:space="preserve">Администрация сельского поселения </w:t>
      </w:r>
      <w:r w:rsidR="00A916DE">
        <w:rPr>
          <w:b/>
          <w:bCs/>
        </w:rPr>
        <w:t xml:space="preserve"> Бузатовский сельсовет</w:t>
      </w:r>
    </w:p>
    <w:p w:rsidR="00A916DE" w:rsidRDefault="00A916DE" w:rsidP="00A916D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муниципального района Стерлибашевский район</w:t>
      </w:r>
    </w:p>
    <w:p w:rsidR="00A916DE" w:rsidRDefault="00A916DE" w:rsidP="00A916D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A916DE" w:rsidRDefault="00A916DE" w:rsidP="00A916DE">
      <w:pPr>
        <w:pStyle w:val="a3"/>
        <w:ind w:firstLine="708"/>
        <w:rPr>
          <w:b/>
          <w:bCs/>
        </w:rPr>
      </w:pPr>
    </w:p>
    <w:p w:rsidR="00A916DE" w:rsidRDefault="00A916DE" w:rsidP="00A916DE">
      <w:pPr>
        <w:pStyle w:val="a3"/>
        <w:ind w:firstLine="708"/>
        <w:rPr>
          <w:b/>
          <w:bCs/>
        </w:rPr>
      </w:pPr>
    </w:p>
    <w:p w:rsidR="00EE64EF" w:rsidRPr="0004201A" w:rsidRDefault="00EE64EF" w:rsidP="00EE64EF">
      <w:pPr>
        <w:jc w:val="center"/>
        <w:rPr>
          <w:color w:val="000000"/>
          <w:sz w:val="28"/>
          <w:szCs w:val="28"/>
        </w:rPr>
      </w:pPr>
      <w:r w:rsidRPr="0004201A">
        <w:rPr>
          <w:color w:val="000000"/>
          <w:sz w:val="28"/>
          <w:szCs w:val="28"/>
        </w:rPr>
        <w:t>КАРАР                                                           ПОСТАНОВЛЕНИЕ</w:t>
      </w:r>
    </w:p>
    <w:p w:rsidR="00EE64EF" w:rsidRPr="0004201A" w:rsidRDefault="00EE64EF" w:rsidP="00EE64EF">
      <w:pPr>
        <w:jc w:val="center"/>
        <w:rPr>
          <w:color w:val="000000"/>
          <w:sz w:val="16"/>
          <w:szCs w:val="16"/>
        </w:rPr>
      </w:pPr>
      <w:r w:rsidRPr="0004201A">
        <w:rPr>
          <w:color w:val="000000"/>
          <w:sz w:val="28"/>
          <w:szCs w:val="28"/>
        </w:rPr>
        <w:t xml:space="preserve"> </w:t>
      </w:r>
    </w:p>
    <w:p w:rsidR="00EE64EF" w:rsidRPr="0004201A" w:rsidRDefault="00EE64EF" w:rsidP="00EE64EF">
      <w:pPr>
        <w:rPr>
          <w:color w:val="000000"/>
          <w:sz w:val="28"/>
          <w:szCs w:val="28"/>
          <w:u w:val="single"/>
        </w:rPr>
      </w:pPr>
      <w:r w:rsidRPr="0004201A">
        <w:rPr>
          <w:color w:val="000000"/>
          <w:sz w:val="28"/>
          <w:szCs w:val="28"/>
        </w:rPr>
        <w:t xml:space="preserve">     «26»  май  2016 й.                          № 36                           «26» мая  </w:t>
      </w:r>
      <w:smartTag w:uri="urn:schemas-microsoft-com:office:smarttags" w:element="metricconverter">
        <w:smartTagPr>
          <w:attr w:name="ProductID" w:val="2016 г"/>
        </w:smartTagPr>
        <w:r w:rsidRPr="0004201A">
          <w:rPr>
            <w:color w:val="000000"/>
            <w:sz w:val="28"/>
            <w:szCs w:val="28"/>
          </w:rPr>
          <w:t>2016 г</w:t>
        </w:r>
      </w:smartTag>
      <w:r w:rsidRPr="0004201A">
        <w:rPr>
          <w:color w:val="000000"/>
          <w:sz w:val="28"/>
          <w:szCs w:val="28"/>
        </w:rPr>
        <w:t>.</w:t>
      </w:r>
    </w:p>
    <w:p w:rsidR="00EE64EF" w:rsidRPr="0004201A" w:rsidRDefault="00EE64EF" w:rsidP="00EE64EF">
      <w:pPr>
        <w:pStyle w:val="a3"/>
        <w:ind w:firstLine="540"/>
      </w:pPr>
    </w:p>
    <w:p w:rsidR="00EE64EF" w:rsidRPr="0004201A" w:rsidRDefault="00EE64EF" w:rsidP="00EE64EF">
      <w:pPr>
        <w:jc w:val="center"/>
      </w:pPr>
      <w:r w:rsidRPr="0004201A">
        <w:t>Об утверждении порядка раз</w:t>
      </w:r>
      <w:r w:rsidRPr="0004201A">
        <w:rPr>
          <w:lang w:val="be-BY"/>
        </w:rPr>
        <w:t>работки, утверждения   схемы раз</w:t>
      </w:r>
      <w:r w:rsidRPr="0004201A">
        <w:t>мещения нестационарных торговых объектов на территории сельского поселения Бузатовский сельсовет муниципального района  Стерлибашевский  район Республики Башкортостан</w:t>
      </w:r>
    </w:p>
    <w:p w:rsidR="00EE64EF" w:rsidRPr="0004201A" w:rsidRDefault="00EE64EF" w:rsidP="00EE64EF">
      <w:pPr>
        <w:jc w:val="center"/>
      </w:pPr>
    </w:p>
    <w:p w:rsidR="00EE64EF" w:rsidRPr="0004201A" w:rsidRDefault="00EE64EF" w:rsidP="00EE64EF">
      <w:pPr>
        <w:ind w:firstLine="708"/>
        <w:jc w:val="both"/>
      </w:pPr>
      <w:proofErr w:type="gramStart"/>
      <w:r w:rsidRPr="0004201A">
        <w:t>В соответствии с Федеральным законом от 28 декабря 2009 года   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 торговой деятельности в Республике Башкортостан", во исполнение Постановления Правительства Республики Башкортостан от 11 апреля 2011 года N 98 "О порядке разработки и утверждения органами местного самоуправления схем</w:t>
      </w:r>
      <w:proofErr w:type="gramEnd"/>
      <w:r w:rsidRPr="0004201A">
        <w:t xml:space="preserve"> </w:t>
      </w:r>
      <w:proofErr w:type="gramStart"/>
      <w:r w:rsidRPr="0004201A">
        <w:t>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</w:t>
      </w:r>
      <w:proofErr w:type="gramEnd"/>
      <w:r w:rsidRPr="0004201A">
        <w:t>, в схему размещения нестационарных торговых объектов»,</w:t>
      </w:r>
      <w:r w:rsidRPr="0004201A">
        <w:rPr>
          <w:color w:val="000000"/>
        </w:rPr>
        <w:t xml:space="preserve"> </w:t>
      </w:r>
      <w:r w:rsidRPr="0004201A">
        <w:t xml:space="preserve">соглашением  между муниципальным районом   Стерлибашевский район Республики  Башкортостан  и   </w:t>
      </w:r>
      <w:r w:rsidRPr="0004201A">
        <w:rPr>
          <w:color w:val="000000"/>
        </w:rPr>
        <w:t xml:space="preserve">сельским  поселением  </w:t>
      </w:r>
      <w:r w:rsidRPr="0004201A">
        <w:t>Бузатовский сельсовет</w:t>
      </w:r>
      <w:r w:rsidRPr="0004201A">
        <w:rPr>
          <w:color w:val="000000"/>
        </w:rPr>
        <w:t xml:space="preserve"> </w:t>
      </w:r>
      <w:r w:rsidRPr="0004201A">
        <w:t>муниципального района Стерлибашевский район Республики Башкортостан  о передаче сельскому поселению части  полномочий муниципального района</w:t>
      </w:r>
    </w:p>
    <w:p w:rsidR="00EE64EF" w:rsidRPr="0004201A" w:rsidRDefault="00EE64EF" w:rsidP="00EE64EF">
      <w:pPr>
        <w:jc w:val="both"/>
      </w:pPr>
      <w:r w:rsidRPr="0004201A">
        <w:rPr>
          <w:color w:val="000000"/>
        </w:rPr>
        <w:t xml:space="preserve">Администрация </w:t>
      </w:r>
      <w:r w:rsidRPr="0004201A">
        <w:rPr>
          <w:bCs/>
        </w:rPr>
        <w:t xml:space="preserve">сельского  поселения   Бузатовский сельсовет </w:t>
      </w:r>
      <w:r w:rsidRPr="0004201A">
        <w:rPr>
          <w:color w:val="000000"/>
        </w:rPr>
        <w:t>муниципального района Стерлибашевский район ПОСТАНОВЛЯЕТ:</w:t>
      </w:r>
      <w:r w:rsidRPr="0004201A">
        <w:t xml:space="preserve"> </w:t>
      </w:r>
    </w:p>
    <w:p w:rsidR="00EE64EF" w:rsidRPr="0004201A" w:rsidRDefault="00EE64EF" w:rsidP="00EE64EF">
      <w:pPr>
        <w:jc w:val="both"/>
      </w:pPr>
      <w:r w:rsidRPr="0004201A">
        <w:t>1.</w:t>
      </w:r>
      <w:r w:rsidRPr="0004201A">
        <w:rPr>
          <w:lang w:val="be-BY"/>
        </w:rPr>
        <w:t xml:space="preserve">Утвердить </w:t>
      </w:r>
      <w:r w:rsidRPr="0004201A">
        <w:t>поряд</w:t>
      </w:r>
      <w:r w:rsidRPr="0004201A">
        <w:rPr>
          <w:lang w:val="be-BY"/>
        </w:rPr>
        <w:t xml:space="preserve">ок </w:t>
      </w:r>
      <w:r w:rsidRPr="0004201A">
        <w:t xml:space="preserve"> раз</w:t>
      </w:r>
      <w:r w:rsidRPr="0004201A">
        <w:rPr>
          <w:lang w:val="be-BY"/>
        </w:rPr>
        <w:t>работки  и утверждения   схемы раз</w:t>
      </w:r>
      <w:r w:rsidRPr="0004201A">
        <w:t>мещения нестационарных торговых объектов на территории сельского поселения Бузатовский сельсовет муниципального района Стерлибашевский  район Республики Башкортостан</w:t>
      </w:r>
      <w:r w:rsidRPr="0004201A">
        <w:rPr>
          <w:lang w:val="be-BY"/>
        </w:rPr>
        <w:t xml:space="preserve"> </w:t>
      </w:r>
      <w:r w:rsidRPr="0004201A">
        <w:t xml:space="preserve"> (Приложение № 1,№2</w:t>
      </w:r>
      <w:proofErr w:type="gramStart"/>
      <w:r w:rsidRPr="0004201A">
        <w:t xml:space="preserve"> )</w:t>
      </w:r>
      <w:proofErr w:type="gramEnd"/>
      <w:r w:rsidRPr="0004201A">
        <w:t>.</w:t>
      </w:r>
    </w:p>
    <w:p w:rsidR="00EE64EF" w:rsidRPr="0004201A" w:rsidRDefault="00EE64EF" w:rsidP="00EE64EF">
      <w:pPr>
        <w:pStyle w:val="a6"/>
        <w:jc w:val="both"/>
      </w:pPr>
      <w:r w:rsidRPr="0004201A">
        <w:rPr>
          <w:lang w:val="be-BY"/>
        </w:rPr>
        <w:t xml:space="preserve">2 </w:t>
      </w:r>
      <w:r w:rsidRPr="0004201A">
        <w:t xml:space="preserve">Признать утратившим силу постановление администрации сельского поселения Бузатовский сельсовет от </w:t>
      </w:r>
      <w:r w:rsidRPr="0004201A">
        <w:rPr>
          <w:lang w:val="be-BY"/>
        </w:rPr>
        <w:t xml:space="preserve">29 декабря </w:t>
      </w:r>
      <w:r w:rsidRPr="0004201A">
        <w:t xml:space="preserve"> 2012 года № </w:t>
      </w:r>
      <w:r w:rsidRPr="0004201A">
        <w:rPr>
          <w:lang w:val="be-BY"/>
        </w:rPr>
        <w:t>52</w:t>
      </w:r>
      <w:r w:rsidRPr="0004201A">
        <w:t xml:space="preserve"> «Об  утверждении   схемы  размещения нестационарных торговых объектов на территории сельского поселения Бузатовский сельсовет муниципального района Стерлибашевский район Республики  Башкортостан». </w:t>
      </w:r>
    </w:p>
    <w:p w:rsidR="00EE64EF" w:rsidRPr="0004201A" w:rsidRDefault="00EE64EF" w:rsidP="00EE64EF">
      <w:pPr>
        <w:jc w:val="both"/>
        <w:rPr>
          <w:lang w:val="tt-RU"/>
        </w:rPr>
      </w:pPr>
      <w:r w:rsidRPr="0004201A">
        <w:rPr>
          <w:lang w:val="be-BY"/>
        </w:rPr>
        <w:t>3</w:t>
      </w:r>
      <w:r w:rsidRPr="0004201A">
        <w:t>. Обнародовать настоящее Постановление на информационном стенде в здании администрации</w:t>
      </w:r>
      <w:r>
        <w:t xml:space="preserve"> сельского поселения и разместить в установленном порядке на официальном сайте администрации  сельского поселения Бузатовский сельсовет муниципального района Стерлибашевский район Республики Башкортостан в сети «Интернет</w:t>
      </w:r>
      <w:r w:rsidRPr="0004201A">
        <w:t xml:space="preserve">»  </w:t>
      </w:r>
      <w:hyperlink r:id="rId5" w:history="1">
        <w:r w:rsidRPr="0004201A">
          <w:rPr>
            <w:rStyle w:val="a5"/>
          </w:rPr>
          <w:t>www.</w:t>
        </w:r>
        <w:r w:rsidRPr="0004201A">
          <w:rPr>
            <w:rStyle w:val="a5"/>
            <w:lang w:val="en-US"/>
          </w:rPr>
          <w:t>buzat</w:t>
        </w:r>
        <w:r w:rsidRPr="0004201A">
          <w:rPr>
            <w:rStyle w:val="a5"/>
          </w:rPr>
          <w:t>.ru</w:t>
        </w:r>
      </w:hyperlink>
      <w:r w:rsidRPr="0004201A">
        <w:rPr>
          <w:shd w:val="clear" w:color="auto" w:fill="FFFFFF"/>
        </w:rPr>
        <w:t>.</w:t>
      </w:r>
    </w:p>
    <w:p w:rsidR="00EE64EF" w:rsidRDefault="00EE64EF" w:rsidP="00EE64EF">
      <w:pPr>
        <w:jc w:val="both"/>
      </w:pPr>
      <w:r w:rsidRPr="0004201A">
        <w:rPr>
          <w:lang w:val="be-BY"/>
        </w:rPr>
        <w:t>4</w:t>
      </w:r>
      <w:r w:rsidRPr="0004201A">
        <w:t>. Настоящее Постановление направить в Государственный комитет</w:t>
      </w:r>
      <w:r>
        <w:t xml:space="preserve"> Республики Башкортостан по делам юстиции.</w:t>
      </w:r>
    </w:p>
    <w:p w:rsidR="00EE64EF" w:rsidRDefault="00EE64EF" w:rsidP="00EE64EF">
      <w:pPr>
        <w:pStyle w:val="ConsPlusTitle"/>
        <w:jc w:val="both"/>
        <w:rPr>
          <w:b w:val="0"/>
        </w:rPr>
      </w:pPr>
      <w:r>
        <w:rPr>
          <w:b w:val="0"/>
          <w:lang w:val="be-BY"/>
        </w:rPr>
        <w:t>5</w:t>
      </w:r>
      <w:r>
        <w:rPr>
          <w:b w:val="0"/>
        </w:rPr>
        <w:t xml:space="preserve">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EE64EF" w:rsidRDefault="00EE64EF" w:rsidP="00EE64EF">
      <w:pPr>
        <w:jc w:val="both"/>
      </w:pPr>
    </w:p>
    <w:p w:rsidR="00EE64EF" w:rsidRDefault="00EE64EF" w:rsidP="00EE64EF">
      <w:pPr>
        <w:jc w:val="both"/>
      </w:pPr>
      <w:r>
        <w:t>Глава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Сафаргалиев С.Р. </w:t>
      </w:r>
    </w:p>
    <w:p w:rsidR="00EE64EF" w:rsidRDefault="00EE64EF" w:rsidP="00EE64EF">
      <w:pPr>
        <w:jc w:val="both"/>
      </w:pPr>
    </w:p>
    <w:p w:rsidR="00EE64EF" w:rsidRDefault="00EE64EF" w:rsidP="00EE64EF">
      <w:pPr>
        <w:jc w:val="both"/>
      </w:pPr>
    </w:p>
    <w:p w:rsidR="00EE64EF" w:rsidRDefault="00EE64EF" w:rsidP="00EE64EF">
      <w:pPr>
        <w:jc w:val="both"/>
      </w:pPr>
    </w:p>
    <w:p w:rsidR="00EE64EF" w:rsidRDefault="00EE64EF" w:rsidP="00EE64EF">
      <w:pPr>
        <w:jc w:val="both"/>
      </w:pPr>
    </w:p>
    <w:p w:rsidR="00EE64EF" w:rsidRDefault="00EE64EF" w:rsidP="00EE64EF">
      <w:pPr>
        <w:ind w:right="237"/>
        <w:jc w:val="right"/>
        <w:rPr>
          <w:bCs/>
          <w:color w:val="000000"/>
        </w:rPr>
      </w:pPr>
    </w:p>
    <w:p w:rsidR="00EE64EF" w:rsidRDefault="00EE64EF" w:rsidP="00EE64EF">
      <w:pPr>
        <w:ind w:right="237"/>
        <w:jc w:val="right"/>
        <w:rPr>
          <w:bCs/>
          <w:color w:val="000000"/>
        </w:rPr>
      </w:pPr>
    </w:p>
    <w:p w:rsidR="00EE64EF" w:rsidRDefault="00EE64EF" w:rsidP="00EE64EF">
      <w:pPr>
        <w:ind w:right="237"/>
        <w:jc w:val="right"/>
        <w:rPr>
          <w:bCs/>
          <w:color w:val="000000"/>
          <w:lang w:val="tt-RU"/>
        </w:rPr>
      </w:pPr>
      <w:r>
        <w:rPr>
          <w:bCs/>
          <w:color w:val="000000"/>
        </w:rPr>
        <w:t>Приложение №1</w:t>
      </w:r>
    </w:p>
    <w:p w:rsidR="00EE64EF" w:rsidRDefault="00EE64EF" w:rsidP="00EE64EF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EE64EF" w:rsidRDefault="00EE64EF" w:rsidP="00EE64EF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</w:p>
    <w:p w:rsidR="00EE64EF" w:rsidRDefault="00EE64EF" w:rsidP="00EE64EF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 xml:space="preserve"> Бузатовский сельсовет </w:t>
      </w:r>
    </w:p>
    <w:p w:rsidR="00EE64EF" w:rsidRDefault="00EE64EF" w:rsidP="00EE64EF">
      <w:pPr>
        <w:ind w:right="237"/>
        <w:jc w:val="right"/>
        <w:rPr>
          <w:bCs/>
          <w:color w:val="000000"/>
          <w:lang w:val="be-BY"/>
        </w:rPr>
      </w:pPr>
      <w:r>
        <w:rPr>
          <w:bCs/>
          <w:color w:val="000000"/>
        </w:rPr>
        <w:t>муниципального района Стерли</w:t>
      </w:r>
      <w:r>
        <w:rPr>
          <w:bCs/>
          <w:color w:val="000000"/>
          <w:lang w:val="be-BY"/>
        </w:rPr>
        <w:t>башевский</w:t>
      </w:r>
    </w:p>
    <w:p w:rsidR="00EE64EF" w:rsidRDefault="00EE64EF" w:rsidP="00EE64EF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 xml:space="preserve"> район Республики Башкортостан</w:t>
      </w:r>
    </w:p>
    <w:p w:rsidR="00EE64EF" w:rsidRDefault="00EE64EF" w:rsidP="00EE64EF">
      <w:pPr>
        <w:ind w:right="237"/>
        <w:jc w:val="right"/>
        <w:rPr>
          <w:bCs/>
          <w:color w:val="000000"/>
          <w:lang w:val="be-BY"/>
        </w:rPr>
      </w:pPr>
      <w:r>
        <w:rPr>
          <w:bCs/>
          <w:color w:val="000000"/>
        </w:rPr>
        <w:t>от 26.05.2016 г. № 36</w:t>
      </w:r>
    </w:p>
    <w:p w:rsidR="00EE64EF" w:rsidRDefault="00EE64EF" w:rsidP="00EE64EF">
      <w:pPr>
        <w:jc w:val="both"/>
      </w:pPr>
    </w:p>
    <w:p w:rsidR="00EE64EF" w:rsidRDefault="00EE64EF" w:rsidP="00EE64EF">
      <w:pPr>
        <w:jc w:val="both"/>
      </w:pPr>
    </w:p>
    <w:p w:rsidR="00EE64EF" w:rsidRDefault="00EE64EF" w:rsidP="00EE64E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разработки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 утверждения  схемы 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сельского поселения Бузатовский сельсовет муниципального района Стерли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башевский 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Размещение нестационарных торговых объектов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розничный рынок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места;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обеспечения;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 - самостоятельное рыночное мероприятие, доступное для всех товаропроизводителей - продавцов и покупателей, организуемое в установленном месте и на установленный срок в целях заключения договоров купли-продажи и формирования региональных, межрегиональных и межгосударственных хозяйственных связей.</w:t>
      </w:r>
    </w:p>
    <w:p w:rsidR="00EE64EF" w:rsidRDefault="00EE64EF" w:rsidP="00EE64EF">
      <w:pPr>
        <w:ind w:firstLine="540"/>
        <w:jc w:val="both"/>
      </w:pPr>
      <w:r>
        <w:t>3</w:t>
      </w:r>
      <w:r w:rsidRPr="0004201A">
        <w:t xml:space="preserve">. </w:t>
      </w:r>
      <w:hyperlink r:id="rId6" w:anchor="Par41" w:history="1">
        <w:proofErr w:type="gramStart"/>
        <w:r w:rsidRPr="0004201A">
          <w:rPr>
            <w:rStyle w:val="a5"/>
          </w:rPr>
          <w:t>Схема</w:t>
        </w:r>
      </w:hyperlink>
      <w:r w:rsidRPr="0004201A">
        <w:t xml:space="preserve"> размещения нестационарных торговых объектов на земельных участках, в зданиях, строениях, сооружениях,</w:t>
      </w:r>
      <w:r>
        <w:t xml:space="preserve"> находящихся в муниципальной собственности на территории сельского поселения Бузатовский сельсовет муниципального района Стерли</w:t>
      </w:r>
      <w:r>
        <w:rPr>
          <w:lang w:val="be-BY"/>
        </w:rPr>
        <w:t xml:space="preserve">башевский </w:t>
      </w:r>
      <w:r>
        <w:t xml:space="preserve">район Республики Башкортостан  (далее - схема размещения нестационарных торговых объектов) разрабатывается по форме согласно приложению к </w:t>
      </w:r>
      <w:r>
        <w:lastRenderedPageBreak/>
        <w:t>настоящему Порядку с учетом необходимости обеспечения устойчивого развития территории сельского поселения Бузатовский сельсовет</w:t>
      </w:r>
      <w:proofErr w:type="gramEnd"/>
    </w:p>
    <w:p w:rsidR="00EE64EF" w:rsidRDefault="00EE64EF" w:rsidP="00EE6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Стерлибашевский  район Республики Башкортостан  и достижения нормативов минимальной обеспеченности населения площадью торговых объектов, устанавливаемых  Правительством Республики Башкортостан в соответствии с методикой расчета указанных нормативов, утверждаемой Правительством Российской Федерации.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Схема размещения нестационарных торговых объектов разрабатывается и утверждается Администрацией сельского поселения Бузатовский сельсовет муниципального района Стерли</w:t>
      </w:r>
      <w:r>
        <w:rPr>
          <w:rFonts w:ascii="Times New Roman" w:hAnsi="Times New Roman" w:cs="Times New Roman"/>
          <w:sz w:val="24"/>
          <w:szCs w:val="24"/>
          <w:lang w:val="be-BY"/>
        </w:rPr>
        <w:t>башевский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уполномоченный орган).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разработке схемы размещения нестационарных торговых объектов уполномоченный орган должен учитывать требования законодательства.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Схема размещения нестационарных торговых объектов утверждается на срок не менее чем 5 лет.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8. В схему размещения нестационарных торговых объектов могут вноситься изменения не чаще трех раз в год.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включения объектов в схему размещения Администрация направляет в орган, осуществляющий полномочия собственника имущества, заявление о включении объектов в схему размещения (далее – заявление</w:t>
      </w:r>
      <w:proofErr w:type="gramEnd"/>
    </w:p>
    <w:p w:rsidR="00EE64EF" w:rsidRDefault="00EE64EF" w:rsidP="00EE64EF">
      <w:pPr>
        <w:jc w:val="both"/>
        <w:rPr>
          <w:lang w:val="tt-RU"/>
        </w:rPr>
      </w:pPr>
      <w:r>
        <w:rPr>
          <w:lang w:val="be-BY"/>
        </w:rPr>
        <w:t xml:space="preserve">      10. </w:t>
      </w:r>
      <w:r>
        <w:t>В заявлении указываются следующие сведения:</w:t>
      </w:r>
    </w:p>
    <w:p w:rsidR="00EE64EF" w:rsidRDefault="00EE64EF" w:rsidP="00EE64EF">
      <w:pPr>
        <w:pStyle w:val="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нормативы и фактические показатели минимальной обеспеченности населения площадью торговых объектов на территории сельского поселения;</w:t>
      </w:r>
    </w:p>
    <w:p w:rsidR="00EE64EF" w:rsidRDefault="00EE64EF" w:rsidP="00EE64EF">
      <w:pPr>
        <w:pStyle w:val="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цель использования объектов, включаемых в схему размещения;</w:t>
      </w:r>
    </w:p>
    <w:p w:rsidR="00EE64EF" w:rsidRDefault="00EE64EF" w:rsidP="00EE64EF">
      <w:pPr>
        <w:pStyle w:val="5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в) виды объектов, планируемых к включению в схему размещения;</w:t>
      </w:r>
    </w:p>
    <w:p w:rsidR="00EE64EF" w:rsidRDefault="00EE64EF" w:rsidP="00EE64EF">
      <w:pPr>
        <w:pStyle w:val="5"/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г) планируемые сроки размещения объектов</w:t>
      </w:r>
    </w:p>
    <w:p w:rsidR="00EE64EF" w:rsidRDefault="00EE64EF" w:rsidP="00EE64EF">
      <w:pPr>
        <w:pStyle w:val="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11. </w:t>
      </w:r>
      <w:r>
        <w:rPr>
          <w:rFonts w:ascii="Times New Roman" w:hAnsi="Times New Roman"/>
          <w:sz w:val="24"/>
          <w:szCs w:val="24"/>
        </w:rPr>
        <w:t>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</w:t>
      </w:r>
    </w:p>
    <w:p w:rsidR="00EE64EF" w:rsidRDefault="00EE64EF" w:rsidP="00EE64EF">
      <w:pPr>
        <w:pStyle w:val="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12.</w:t>
      </w:r>
      <w:r>
        <w:rPr>
          <w:rFonts w:ascii="Times New Roman" w:hAnsi="Times New Roman"/>
          <w:sz w:val="24"/>
          <w:szCs w:val="24"/>
        </w:rPr>
        <w:t>О принятом решении орган, осуществляющий полномочия собственника имущества, в письменном виде сообщает в Администрацию, направившей заявления</w:t>
      </w:r>
    </w:p>
    <w:p w:rsidR="00EE64EF" w:rsidRDefault="00EE64EF" w:rsidP="00EE64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Включение в схему размещения нестационарных торговых объектов, объектов, расположенных на земельных участках, в зданиях, строениях, сооружениях, находящихся в федеральной собственности, осуществляется в порядке, устанавливаемом Правительством Российской Федерации.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4</w:t>
      </w:r>
      <w:r>
        <w:rPr>
          <w:rFonts w:ascii="Times New Roman" w:hAnsi="Times New Roman" w:cs="Times New Roman"/>
          <w:sz w:val="24"/>
          <w:szCs w:val="24"/>
        </w:rPr>
        <w:t>. Включение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Республики Башкортостан, осуществляется уполномоченным органом по согласованию с Министерством земельных и имущественных отношений Республики Башкортостан.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</w:rPr>
        <w:t>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</w:t>
      </w:r>
      <w:r>
        <w:rPr>
          <w:rFonts w:ascii="Times New Roman" w:hAnsi="Times New Roman" w:cs="Times New Roman"/>
          <w:sz w:val="24"/>
          <w:szCs w:val="24"/>
        </w:rPr>
        <w:lastRenderedPageBreak/>
        <w:t>торговых объектов на территории муниципального образования.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7</w:t>
      </w:r>
      <w:r>
        <w:rPr>
          <w:rFonts w:ascii="Times New Roman" w:hAnsi="Times New Roman" w:cs="Times New Roman"/>
          <w:sz w:val="24"/>
          <w:szCs w:val="24"/>
        </w:rPr>
        <w:t>. Требования настоящего Порядка не распространяются на отношения, связанные с размещением нестационарных торговых объектов: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на территориях розничных рынков;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ярмарок.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>
        <w:rPr>
          <w:rFonts w:ascii="Times New Roman" w:hAnsi="Times New Roman" w:cs="Times New Roman"/>
          <w:sz w:val="24"/>
          <w:szCs w:val="24"/>
        </w:rPr>
        <w:t>.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сайтах Государственного комитета Республики Башкортостан по торговле и защите прав потребителей и органа местного самоуправления в информационно-телекоммуникационной сети Интернет.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sz w:val="24"/>
          <w:szCs w:val="24"/>
        </w:rPr>
        <w:t>. Утверждение схемы размещения нестационарных торговых объектов и внесение в нее изменений не могут служить основаниями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20</w:t>
      </w:r>
      <w:r>
        <w:rPr>
          <w:rFonts w:ascii="Times New Roman" w:hAnsi="Times New Roman" w:cs="Times New Roman"/>
          <w:sz w:val="24"/>
          <w:szCs w:val="24"/>
        </w:rPr>
        <w:t>. Уполномоченный орган после утверждения схемы размещения нестационарных торговых объектов или внесения в нее изменений в течение десяти рабочих дней представляет в Государственный комитет Республики Башкортостан по торговле и защите прав потребителей соответствующий муниципальный правовой акт и схему размещения нестационарных торговых объектов в электронном виде.</w:t>
      </w:r>
    </w:p>
    <w:p w:rsidR="00EE64EF" w:rsidRDefault="00EE64EF" w:rsidP="00EE64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4EF" w:rsidRDefault="00EE64EF" w:rsidP="00EE6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4EF" w:rsidRDefault="00EE64EF" w:rsidP="00EE64EF">
      <w:pPr>
        <w:jc w:val="right"/>
        <w:sectPr w:rsidR="00EE64EF" w:rsidSect="00CA5E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4EF" w:rsidRDefault="00EE64EF" w:rsidP="00EE64EF">
      <w:pPr>
        <w:jc w:val="right"/>
      </w:pPr>
      <w:r>
        <w:lastRenderedPageBreak/>
        <w:t xml:space="preserve">Приложение № 2                                                                                                                                                                         </w:t>
      </w:r>
    </w:p>
    <w:p w:rsidR="00EE64EF" w:rsidRDefault="00EE64EF" w:rsidP="00EE64EF">
      <w:pPr>
        <w:jc w:val="right"/>
      </w:pPr>
    </w:p>
    <w:p w:rsidR="00EE64EF" w:rsidRDefault="00EE64EF" w:rsidP="00EE64EF">
      <w:pPr>
        <w:jc w:val="right"/>
      </w:pPr>
      <w:r>
        <w:t>Утверждено постановлением администрации</w:t>
      </w:r>
    </w:p>
    <w:p w:rsidR="00EE64EF" w:rsidRDefault="00EE64EF" w:rsidP="00EE64EF">
      <w:pPr>
        <w:jc w:val="right"/>
      </w:pPr>
      <w:r>
        <w:t xml:space="preserve"> сельского поселения Бузатовский </w:t>
      </w:r>
    </w:p>
    <w:p w:rsidR="00EE64EF" w:rsidRDefault="00EE64EF" w:rsidP="00EE64EF">
      <w:pPr>
        <w:jc w:val="right"/>
      </w:pPr>
      <w:r>
        <w:t xml:space="preserve"> сельсовет </w:t>
      </w:r>
      <w:proofErr w:type="gramStart"/>
      <w:r>
        <w:t>муниципального</w:t>
      </w:r>
      <w:proofErr w:type="gramEnd"/>
    </w:p>
    <w:p w:rsidR="00EE64EF" w:rsidRDefault="00EE64EF" w:rsidP="00EE64EF">
      <w:pPr>
        <w:jc w:val="right"/>
      </w:pPr>
      <w:r>
        <w:t xml:space="preserve"> района Стерлибашевский район </w:t>
      </w:r>
    </w:p>
    <w:p w:rsidR="00EE64EF" w:rsidRDefault="00EE64EF" w:rsidP="00EE64EF">
      <w:pPr>
        <w:jc w:val="right"/>
      </w:pPr>
      <w:r>
        <w:t>Республики Башкортостан</w:t>
      </w:r>
    </w:p>
    <w:p w:rsidR="00EE64EF" w:rsidRDefault="00EE64EF" w:rsidP="00EE64EF">
      <w:pPr>
        <w:jc w:val="right"/>
      </w:pPr>
      <w:r>
        <w:t xml:space="preserve"> от 26.05.2016 г. №36</w:t>
      </w:r>
    </w:p>
    <w:p w:rsidR="00EE64EF" w:rsidRDefault="00EE64EF" w:rsidP="00EE64EF">
      <w:pPr>
        <w:jc w:val="right"/>
      </w:pPr>
    </w:p>
    <w:p w:rsidR="00EE64EF" w:rsidRDefault="00EE64EF" w:rsidP="00EE64EF">
      <w:pPr>
        <w:jc w:val="right"/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2175"/>
        <w:gridCol w:w="1423"/>
        <w:gridCol w:w="1531"/>
        <w:gridCol w:w="1531"/>
        <w:gridCol w:w="1531"/>
        <w:gridCol w:w="2004"/>
      </w:tblGrid>
      <w:tr w:rsidR="00EE64EF" w:rsidTr="007957D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color w:val="000000"/>
              </w:rPr>
              <w:t>Месторасположение нестационарного торгового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color w:val="000000"/>
              </w:rPr>
              <w:t>Нестационарный торговый объект (указать какой)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color w:val="000000"/>
              </w:rPr>
              <w:t>Специализация нестационарного торгового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color w:val="000000"/>
              </w:rPr>
              <w:t>Срок, период размещения нестационарного торгового объекта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Требования к нестационарному торговому объекту, планируемому к размещению</w:t>
            </w:r>
          </w:p>
        </w:tc>
      </w:tr>
      <w:tr w:rsidR="00EE64EF" w:rsidTr="007957D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7</w:t>
            </w:r>
          </w:p>
        </w:tc>
      </w:tr>
      <w:tr w:rsidR="00EE64EF" w:rsidTr="007957D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r>
              <w:t xml:space="preserve">РБ, Стерлибашевский район, с.Бузат </w:t>
            </w:r>
          </w:p>
          <w:p w:rsidR="00EE64EF" w:rsidRDefault="00EE64EF" w:rsidP="007957D9">
            <w:pPr>
              <w:spacing w:line="276" w:lineRule="auto"/>
            </w:pPr>
            <w:r>
              <w:t>ул. Ленина, 116 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Открытая площадка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</w:pPr>
            <w:r>
              <w:t xml:space="preserve"> Розничная торговля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</w:pPr>
            <w:r>
              <w:t>До 10 кв</w:t>
            </w:r>
            <w:proofErr w:type="gramStart"/>
            <w:r>
              <w:t>.м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jc w:val="center"/>
            </w:pPr>
            <w:r>
              <w:t xml:space="preserve">январь-декабрь, </w:t>
            </w:r>
          </w:p>
          <w:p w:rsidR="00EE64EF" w:rsidRDefault="00EE64EF" w:rsidP="007957D9">
            <w:pPr>
              <w:spacing w:line="276" w:lineRule="auto"/>
              <w:jc w:val="center"/>
              <w:rPr>
                <w:lang w:val="tt-RU"/>
              </w:rPr>
            </w:pPr>
            <w:r>
              <w:t>срок размещения: до 5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EF" w:rsidRDefault="00EE64EF" w:rsidP="007957D9">
            <w:pPr>
              <w:spacing w:line="276" w:lineRule="auto"/>
              <w:jc w:val="center"/>
            </w:pPr>
            <w:r>
              <w:t xml:space="preserve"> Соблюдение действующего законодательства установленных правил и норм</w:t>
            </w:r>
          </w:p>
        </w:tc>
      </w:tr>
    </w:tbl>
    <w:p w:rsidR="00CA5ED5" w:rsidRDefault="00CA5ED5" w:rsidP="00EE64EF">
      <w:pPr>
        <w:pStyle w:val="a3"/>
        <w:ind w:firstLine="708"/>
      </w:pPr>
    </w:p>
    <w:sectPr w:rsidR="00CA5ED5" w:rsidSect="00EE64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66" w:hanging="840"/>
      </w:pPr>
    </w:lvl>
    <w:lvl w:ilvl="2">
      <w:start w:val="1"/>
      <w:numFmt w:val="decimal"/>
      <w:isLgl/>
      <w:lvlText w:val="%1.%2.%3"/>
      <w:lvlJc w:val="left"/>
      <w:pPr>
        <w:ind w:left="1266" w:hanging="84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6DE"/>
    <w:rsid w:val="0060091A"/>
    <w:rsid w:val="00A916DE"/>
    <w:rsid w:val="00CA5ED5"/>
    <w:rsid w:val="00E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16D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9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91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916DE"/>
    <w:rPr>
      <w:color w:val="0000FF"/>
      <w:u w:val="single"/>
    </w:rPr>
  </w:style>
  <w:style w:type="paragraph" w:customStyle="1" w:styleId="ConsPlusNormal">
    <w:name w:val="ConsPlusNormal"/>
    <w:link w:val="ConsPlusNormal0"/>
    <w:rsid w:val="00EE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64E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E6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EE64EF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cuments\&#1071;&#1093;&#1080;&#1085;&#1072;\&#1044;&#1086;&#1082;&#1091;&#1084;&#1077;&#1085;&#1090;&#1099;%202016%20&#1075;&#1086;&#1076;&#1072;\&#1055;&#1088;&#1086;&#1082;&#1091;&#1088;&#1086;&#1088;&#1091;\&#1085;&#1072;%20&#1087;&#1088;&#1077;&#1076;&#1089;&#1090;&#1072;&#1074;&#1083;&#1077;&#1085;&#1080;&#1077;%20&#1086;&#1090;%2028.04\&#1085;&#1077;&#1089;&#1090;&#1072;&#1094;&#1080;&#1086;&#1085;&#1072;&#1088;&#1085;&#1099;&#1077;%20&#1090;&#1086;&#1088;&#1075;&#1086;&#1074;&#1099;&#1077;%20&#1086;&#1073;&#1098;&#1077;&#1082;&#1090;&#1099;..doc" TargetMode="External"/><Relationship Id="rId5" Type="http://schemas.openxmlformats.org/officeDocument/2006/relationships/hyperlink" Target="http://www.buz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10060</Characters>
  <Application>Microsoft Office Word</Application>
  <DocSecurity>0</DocSecurity>
  <Lines>83</Lines>
  <Paragraphs>23</Paragraphs>
  <ScaleCrop>false</ScaleCrop>
  <Company>SamForum.ws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2019-03-19T11:50:00Z</dcterms:created>
  <dcterms:modified xsi:type="dcterms:W3CDTF">2019-05-14T12:29:00Z</dcterms:modified>
</cp:coreProperties>
</file>